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9756D">
      <w:pPr>
        <w:jc w:val="center"/>
      </w:pPr>
      <w:bookmarkStart w:id="0" w:name="_GoBack"/>
      <w:r>
        <w:t>附件3</w:t>
      </w:r>
    </w:p>
    <w:p w14:paraId="025932BA">
      <w:pPr>
        <w:jc w:val="center"/>
      </w:pPr>
      <w:r>
        <w:t>履约服务承诺书</w:t>
      </w:r>
    </w:p>
    <w:bookmarkEnd w:id="0"/>
    <w:p w14:paraId="664DCB18"/>
    <w:p w14:paraId="3048E513">
      <w:r>
        <w:t>致：安徽省摄影家协会</w:t>
      </w:r>
    </w:p>
    <w:p w14:paraId="645EA788"/>
    <w:p w14:paraId="540A985E">
      <w:pPr>
        <w:ind w:firstLine="420"/>
      </w:pPr>
      <w:r>
        <w:t>本单位________________________（统一社会信用代码：________________________）作为本次采购项目的供应商，如能成交，郑重承诺如下：</w:t>
      </w:r>
    </w:p>
    <w:p w14:paraId="7AFF1DC8">
      <w:pPr>
        <w:ind w:firstLine="420"/>
      </w:pPr>
      <w:r>
        <w:t>一、严格按照采购文件要求及合同约定，保质保量完成安徽省第二十四届摄影艺术展、第30届全国摄影艺术展览精品展安徽巡展的全部服务内容，包括但不限于展览整体策划、视觉设计、作品输出装裱、编辑设计、展墙搭建、开幕式执行、布展撤展、宣传推广、展品管护等。</w:t>
      </w:r>
    </w:p>
    <w:p w14:paraId="2C6E14EE">
      <w:pPr>
        <w:ind w:firstLine="420"/>
      </w:pPr>
      <w:r>
        <w:t>二、严格按照约定时间节点推进项目，确保2026年9月1</w:t>
      </w:r>
      <w:r>
        <w:rPr>
          <w:rFonts w:hint="eastAsia"/>
          <w:lang w:val="en-US" w:eastAsia="zh-CN"/>
        </w:rPr>
        <w:t>5</w:t>
      </w:r>
      <w:r>
        <w:t>日前完成布展，2026年11月30日前完成撤展及场地复原。</w:t>
      </w:r>
    </w:p>
    <w:p w14:paraId="3743D690">
      <w:pPr>
        <w:ind w:firstLine="420"/>
      </w:pPr>
      <w:r>
        <w:t>三、展览期间全程负责展品安全管护，建立展品交接、保管、巡查制度，杜绝展品损坏、丢失等问题。如发生展品损坏或丢失，本单位承担全部赔偿责任。</w:t>
      </w:r>
    </w:p>
    <w:p w14:paraId="7F7498F0">
      <w:pPr>
        <w:ind w:firstLine="420"/>
      </w:pPr>
      <w:r>
        <w:t>四、按要求完成中央级、省级主流媒体原创发稿不少于10篇，形成完整宣传矩阵，并提供发稿链接、截图等佐证材料。</w:t>
      </w:r>
    </w:p>
    <w:p w14:paraId="51228DF9">
      <w:pPr>
        <w:ind w:firstLine="420"/>
      </w:pPr>
      <w:r>
        <w:t>五、为本次展览创作的视觉设计、宣传物料、展览方案等智力成果，知识产权归采购人所有，本单位未经采购人书面同意不擅自使用或对外披露。本单位保证交付成果不侵犯任何第三方知识产权，如因此引发纠纷，由本单位承担全部责任并赔偿采购人损失。</w:t>
      </w:r>
    </w:p>
    <w:p w14:paraId="7C529344">
      <w:pPr>
        <w:ind w:firstLine="420"/>
      </w:pPr>
      <w:r>
        <w:t>六、自觉接受采购人的全程考核监督，积极配合采购人开展项目验收。考核不合格的，同意按合同约定扣减相应服务费。</w:t>
      </w:r>
    </w:p>
    <w:p w14:paraId="01440825">
      <w:pPr>
        <w:ind w:firstLine="420"/>
      </w:pPr>
      <w:r>
        <w:t>七、因本单位操作失误、管理疏漏、信息泄密等重大过失，给采购人造成名誉损失或经济损失的，依法承担赔偿责任（赔偿总额不超过合同总金额）。</w:t>
      </w:r>
    </w:p>
    <w:p w14:paraId="6E5C2FE4">
      <w:pPr>
        <w:ind w:firstLine="420"/>
      </w:pPr>
      <w:r>
        <w:t>八、服务周期内，本项目服务费用固定不变，不以任何理由要求加价。</w:t>
      </w:r>
    </w:p>
    <w:p w14:paraId="2653E928">
      <w:pPr>
        <w:ind w:firstLine="420"/>
      </w:pPr>
      <w:r>
        <w:t>九、如因本单位原因未按期完成布展、撤展或宣传发稿未达约定数量，每逾期一日按合同总金额的万分之五支付违约金；逾期超过7日的，同意采购人单方解除合同并赔偿损失。</w:t>
      </w:r>
    </w:p>
    <w:p w14:paraId="705600ED">
      <w:pPr>
        <w:ind w:firstLine="420"/>
      </w:pPr>
      <w:r>
        <w:t>十、本单位如成交，将在收到成交通知书后5个工作日内与采购人签订合同。</w:t>
      </w:r>
    </w:p>
    <w:p w14:paraId="73A6F3E0">
      <w:pPr>
        <w:ind w:firstLine="420"/>
      </w:pPr>
      <w:r>
        <w:t>十一、严格遵守国家法律法规及合柴1972文创园各项管理规定，安全文明施工，做好消防、安保工作。</w:t>
      </w:r>
    </w:p>
    <w:p w14:paraId="360328F1">
      <w:pPr>
        <w:ind w:firstLine="420"/>
      </w:pPr>
      <w:r>
        <w:t>十二、本项目不含场馆租赁费，相关费用由采购人另行负责，本单位配合做好进场对接工作。</w:t>
      </w:r>
    </w:p>
    <w:p w14:paraId="2CFBD672"/>
    <w:p w14:paraId="7540B35C"/>
    <w:p w14:paraId="616927CE">
      <w:pPr>
        <w:jc w:val="right"/>
      </w:pPr>
      <w:r>
        <w:t>承诺单位（盖章）：________________________</w:t>
      </w:r>
    </w:p>
    <w:p w14:paraId="03E1C68C">
      <w:pPr>
        <w:jc w:val="right"/>
      </w:pPr>
      <w:r>
        <w:t>法定代表人或授权代表（签字）：________________</w:t>
      </w:r>
    </w:p>
    <w:p w14:paraId="3B0F78EE">
      <w:pPr>
        <w:jc w:val="right"/>
      </w:pPr>
      <w:r>
        <w:t>日期：2026年____月____日</w:t>
      </w:r>
    </w:p>
    <w:p w14:paraId="070339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01307"/>
    <w:rsid w:val="6140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2026-08-24T03:03:00Z</dcterms:created>
  <dc:creator>明月夜</dc:creator>
  <cp:lastModifiedBy>明月夜</cp:lastModifiedBy>
  <dcterms:modified xsi:type="dcterms:W3CDTF">2026-08-24T03:03:44Z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DFAE32BDECC74B13B78ABBB2C8F7BA7B_11</vt:lpwstr>
  </property>
  <property fmtid="{D5CDD505-2E9C-101B-9397-08002B2CF9AE}" pid="4" name="KSOTemplateDocerSaveRecord">
    <vt:lpwstr>eyJoZGlkIjoiOTQ0NGViNzVhNjIxNWZhZGY3YzEwMmMzYzQyOTViNTAiLCJ1c2VySWQiOiI1NTU3MDQzNTgifQ==</vt:lpwstr>
  </property>
</Properties>
</file>