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DE8FD">
      <w:pPr>
        <w:widowControl/>
        <w:jc w:val="left"/>
        <w:rPr>
          <w:rFonts w:ascii="方正黑体_GBK" w:hAnsi="方正黑体_GBK" w:eastAsia="方正黑体_GBK"/>
          <w:kern w:val="0"/>
          <w:sz w:val="32"/>
          <w:szCs w:val="32"/>
          <w:lang w:bidi="zh-CN"/>
        </w:rPr>
      </w:pPr>
      <w:r>
        <w:rPr>
          <w:rFonts w:hint="eastAsia" w:ascii="方正黑体_GBK" w:hAnsi="方正黑体_GBK" w:eastAsia="方正黑体_GBK"/>
          <w:kern w:val="0"/>
          <w:sz w:val="32"/>
          <w:szCs w:val="32"/>
          <w:lang w:bidi="zh-CN"/>
        </w:rPr>
        <w:t>附件</w:t>
      </w:r>
    </w:p>
    <w:p w14:paraId="7A295DB6">
      <w:pPr>
        <w:widowControl/>
        <w:jc w:val="center"/>
        <w:rPr>
          <w:rFonts w:hint="eastAsia" w:ascii="方正小标宋_GBK" w:hAnsi="方正小标宋_GBK" w:eastAsia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/>
          <w:color w:val="000000"/>
          <w:kern w:val="0"/>
          <w:sz w:val="44"/>
          <w:szCs w:val="44"/>
          <w:lang w:bidi="ar"/>
        </w:rPr>
        <w:t>第十一届安徽省优秀小戏小品展演推优活动现场展演入选剧目</w:t>
      </w:r>
    </w:p>
    <w:p w14:paraId="52CBE7C7">
      <w:pPr>
        <w:widowControl/>
        <w:jc w:val="center"/>
        <w:rPr>
          <w:rFonts w:hint="eastAsia" w:ascii="方正小标宋_GBK" w:hAnsi="方正小标宋_GBK" w:eastAsia="方正小标宋_GBK"/>
          <w:color w:val="000000"/>
          <w:kern w:val="0"/>
          <w:sz w:val="44"/>
          <w:szCs w:val="44"/>
          <w:lang w:bidi="ar"/>
        </w:rPr>
      </w:pPr>
      <w:bookmarkStart w:id="0" w:name="_GoBack"/>
      <w:bookmarkEnd w:id="0"/>
    </w:p>
    <w:tbl>
      <w:tblPr>
        <w:tblStyle w:val="2"/>
        <w:tblW w:w="3313" w:type="dxa"/>
        <w:jc w:val="center"/>
        <w:tblLayout w:type="fixed"/>
        <w:tblCellMar>
          <w:top w:w="15" w:type="dxa"/>
          <w:left w:w="15" w:type="dxa"/>
          <w:bottom w:w="0" w:type="dxa"/>
          <w:right w:w="15" w:type="dxa"/>
        </w:tblCellMar>
      </w:tblPr>
      <w:tblGrid>
        <w:gridCol w:w="627"/>
        <w:gridCol w:w="2686"/>
      </w:tblGrid>
      <w:tr w14:paraId="1FB07A6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tblHeader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E7AF24">
            <w:pPr>
              <w:widowControl/>
              <w:spacing w:line="300" w:lineRule="exact"/>
              <w:jc w:val="center"/>
              <w:rPr>
                <w:rFonts w:ascii="方正黑体_GBK" w:hAnsi="方正黑体_GBK" w:eastAsia="方正黑体_GBK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黑体_GBK" w:hAnsi="方正黑体_GBK" w:eastAsia="方正黑体_GBK"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6D04AC">
            <w:pPr>
              <w:widowControl/>
              <w:spacing w:line="300" w:lineRule="exact"/>
              <w:jc w:val="center"/>
              <w:rPr>
                <w:rFonts w:ascii="方正黑体_GBK" w:hAnsi="方正黑体_GBK" w:eastAsia="方正黑体_GBK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黑体_GBK" w:hAnsi="方正黑体_GBK" w:eastAsia="方正黑体_GBK"/>
                <w:bCs/>
                <w:color w:val="000000"/>
                <w:kern w:val="0"/>
                <w:sz w:val="24"/>
                <w:lang w:bidi="ar"/>
              </w:rPr>
              <w:t>剧目名称</w:t>
            </w:r>
          </w:p>
        </w:tc>
      </w:tr>
      <w:tr w14:paraId="687AFAB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1FC3DBD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59CCE0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《E网直前》</w:t>
            </w:r>
          </w:p>
        </w:tc>
      </w:tr>
      <w:tr w14:paraId="767F564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D28099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D41CED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《爱在花香时》</w:t>
            </w:r>
          </w:p>
        </w:tc>
      </w:tr>
      <w:tr w14:paraId="000781B4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2747E2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C24A7C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《巴骆和》</w:t>
            </w:r>
          </w:p>
        </w:tc>
      </w:tr>
      <w:tr w14:paraId="716CC7D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B9E416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01AAA8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《百花赠剑》</w:t>
            </w:r>
          </w:p>
        </w:tc>
      </w:tr>
      <w:tr w14:paraId="376993A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636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A89AE7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042722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《北京来的客人》</w:t>
            </w:r>
          </w:p>
        </w:tc>
      </w:tr>
      <w:tr w14:paraId="4519392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D1FBCB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181F1E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《从军第一课》</w:t>
            </w:r>
          </w:p>
        </w:tc>
      </w:tr>
      <w:tr w14:paraId="71397049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51CDBB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CE9D9F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《打神告庙》</w:t>
            </w:r>
          </w:p>
        </w:tc>
      </w:tr>
      <w:tr w14:paraId="495CCD0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22C5CC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065D40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《大唐县令》</w:t>
            </w:r>
          </w:p>
        </w:tc>
      </w:tr>
      <w:tr w14:paraId="0C1CC36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1A499E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89B610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《风雨过后一家亲》</w:t>
            </w:r>
          </w:p>
        </w:tc>
      </w:tr>
      <w:tr w14:paraId="3EAAED3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DE1610F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2771A8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《夫妻双双把家还》</w:t>
            </w:r>
          </w:p>
        </w:tc>
      </w:tr>
      <w:tr w14:paraId="1E304A1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8AC9E1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A519CA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《父子争官》</w:t>
            </w:r>
          </w:p>
        </w:tc>
      </w:tr>
      <w:tr w14:paraId="676E66E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4CAC19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F847D3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《垓下轶事》</w:t>
            </w:r>
          </w:p>
        </w:tc>
      </w:tr>
      <w:tr w14:paraId="67E6773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7655A8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EAB5BF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《公主求情》</w:t>
            </w:r>
          </w:p>
        </w:tc>
      </w:tr>
      <w:tr w14:paraId="4048111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0C9B53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25CE0C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《还巢》</w:t>
            </w:r>
          </w:p>
        </w:tc>
      </w:tr>
      <w:tr w14:paraId="6B0E2D4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CD9786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37F0FC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《和美乡村》</w:t>
            </w:r>
          </w:p>
        </w:tc>
      </w:tr>
      <w:tr w14:paraId="2961E25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9110E9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958DCA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《胡三两收画记》</w:t>
            </w:r>
          </w:p>
        </w:tc>
      </w:tr>
      <w:tr w14:paraId="0CA10EC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636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F72E9F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AEA203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《活捉三郎》</w:t>
            </w:r>
          </w:p>
        </w:tc>
      </w:tr>
      <w:tr w14:paraId="4545732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367BE9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0AE884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《火种》</w:t>
            </w:r>
          </w:p>
        </w:tc>
      </w:tr>
      <w:tr w14:paraId="2ED4D999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7F3363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497125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《佳期如许》</w:t>
            </w:r>
          </w:p>
        </w:tc>
      </w:tr>
      <w:tr w14:paraId="713FEC8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ABBFE2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A6A93F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《将军识字》</w:t>
            </w:r>
          </w:p>
        </w:tc>
      </w:tr>
      <w:tr w14:paraId="38FC574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F5E1F7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74ED0E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《酱大嫂》</w:t>
            </w:r>
          </w:p>
        </w:tc>
      </w:tr>
      <w:tr w14:paraId="78496AC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7D0161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77BA38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《惊魂</w:t>
            </w:r>
            <w:r>
              <w:rPr>
                <w:rFonts w:hint="eastAsia"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记</w:t>
            </w:r>
            <w:r>
              <w:rPr>
                <w:rStyle w:val="9"/>
                <w:rFonts w:hint="default" w:ascii="Times New Roman" w:hAnsi="Times New Roman"/>
                <w:sz w:val="24"/>
                <w:szCs w:val="24"/>
                <w:lang w:bidi="ar"/>
              </w:rPr>
              <w:t>•</w:t>
            </w: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血手》</w:t>
            </w:r>
          </w:p>
        </w:tc>
      </w:tr>
      <w:tr w14:paraId="5CA36CA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4EB065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F8B327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《懒婆娘怕烧锅》</w:t>
            </w:r>
          </w:p>
        </w:tc>
      </w:tr>
      <w:tr w14:paraId="2B3C5BA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AFFAE4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9292DE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《老兵》</w:t>
            </w:r>
          </w:p>
        </w:tc>
      </w:tr>
      <w:tr w14:paraId="006A360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DDFCBD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FB6F84D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《老牛头逼婚》</w:t>
            </w:r>
          </w:p>
        </w:tc>
      </w:tr>
      <w:tr w14:paraId="33AC3EB1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30BF6C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CFD2F74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《雷锋日记》</w:t>
            </w:r>
          </w:p>
        </w:tc>
      </w:tr>
      <w:tr w14:paraId="6E85AE49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DF9367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39D72B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《六月雪》</w:t>
            </w:r>
          </w:p>
        </w:tc>
      </w:tr>
      <w:tr w14:paraId="27A1E27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636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E570A82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788C25">
            <w:pPr>
              <w:widowControl/>
              <w:spacing w:line="300" w:lineRule="exact"/>
              <w:jc w:val="center"/>
              <w:rPr>
                <w:rStyle w:val="10"/>
                <w:rFonts w:ascii="Times New Roman" w:hAnsi="Times New Roman"/>
                <w:sz w:val="24"/>
                <w:szCs w:val="24"/>
                <w:lang w:bidi="ar"/>
              </w:rPr>
            </w:pPr>
            <w:r>
              <w:rPr>
                <w:rStyle w:val="10"/>
                <w:rFonts w:ascii="Times New Roman" w:hAnsi="Times New Roman"/>
                <w:sz w:val="24"/>
                <w:szCs w:val="24"/>
                <w:lang w:bidi="ar"/>
              </w:rPr>
              <w:t>《罗帕记</w:t>
            </w:r>
            <w:r>
              <w:rPr>
                <w:rStyle w:val="9"/>
                <w:rFonts w:hint="default" w:ascii="Times New Roman" w:hAnsi="Times New Roman"/>
                <w:sz w:val="24"/>
                <w:szCs w:val="24"/>
                <w:lang w:bidi="ar"/>
              </w:rPr>
              <w:t>•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bidi="ar"/>
              </w:rPr>
              <w:t>回娘家》</w:t>
            </w:r>
          </w:p>
        </w:tc>
      </w:tr>
      <w:tr w14:paraId="1F3250C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636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5C5CB3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9703994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《劈棺惊梦》</w:t>
            </w:r>
          </w:p>
        </w:tc>
      </w:tr>
      <w:tr w14:paraId="6C85814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081235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A38E6E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《破惘》</w:t>
            </w:r>
          </w:p>
        </w:tc>
      </w:tr>
      <w:tr w14:paraId="7DB1966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E9A84E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8B34E4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《奇怪的食客》</w:t>
            </w:r>
          </w:p>
        </w:tc>
      </w:tr>
      <w:tr w14:paraId="149854D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450205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F2ABC4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《千年一诺》</w:t>
            </w:r>
          </w:p>
        </w:tc>
      </w:tr>
      <w:tr w14:paraId="4F6AB52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636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4913D6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F6F28B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《屈原</w:t>
            </w:r>
            <w:r>
              <w:rPr>
                <w:rStyle w:val="9"/>
                <w:rFonts w:hint="default" w:ascii="Times New Roman" w:hAnsi="Times New Roman"/>
                <w:sz w:val="24"/>
                <w:szCs w:val="24"/>
                <w:lang w:bidi="ar"/>
              </w:rPr>
              <w:t>•</w:t>
            </w: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出陵阳记》</w:t>
            </w:r>
          </w:p>
        </w:tc>
      </w:tr>
      <w:tr w14:paraId="295A371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481F1C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66AB35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《杀庙》</w:t>
            </w:r>
          </w:p>
        </w:tc>
      </w:tr>
      <w:tr w14:paraId="6FBE052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7DBD9A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C741B2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《拾玉镯》</w:t>
            </w:r>
          </w:p>
        </w:tc>
      </w:tr>
      <w:tr w14:paraId="167BEFF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CF1F7B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F1B7CC2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《守》</w:t>
            </w:r>
          </w:p>
        </w:tc>
      </w:tr>
      <w:tr w14:paraId="318B287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A5151A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9D30F20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《谁是总经理》</w:t>
            </w:r>
          </w:p>
        </w:tc>
      </w:tr>
      <w:tr w14:paraId="43EE03E4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9DA3A0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8F00CE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《特殊的申请》</w:t>
            </w:r>
          </w:p>
        </w:tc>
      </w:tr>
      <w:tr w14:paraId="0A97DE59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636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B4137F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FC4437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《特殊的晚餐》</w:t>
            </w:r>
          </w:p>
        </w:tc>
      </w:tr>
      <w:tr w14:paraId="52CDDC2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4E2548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AF5CF6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《铁，是热的》</w:t>
            </w:r>
          </w:p>
        </w:tc>
      </w:tr>
      <w:tr w14:paraId="4816B5B4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31E208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776DC1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《为爱守候》</w:t>
            </w:r>
          </w:p>
        </w:tc>
      </w:tr>
      <w:tr w14:paraId="41E7708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FBE932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C7F85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《我要投诉你》</w:t>
            </w:r>
          </w:p>
        </w:tc>
      </w:tr>
      <w:tr w14:paraId="23C4E7C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F626A1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C87B75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《夕阳下的重逢》</w:t>
            </w:r>
          </w:p>
        </w:tc>
      </w:tr>
      <w:tr w14:paraId="057D616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CB6C72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9E1A02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《新喝面叶》</w:t>
            </w:r>
          </w:p>
        </w:tc>
      </w:tr>
      <w:tr w14:paraId="410AADC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E9E313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46EA1B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《新泗州城》</w:t>
            </w:r>
          </w:p>
        </w:tc>
      </w:tr>
      <w:tr w14:paraId="58FBD73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D847B4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42FC82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《髹饰录》</w:t>
            </w:r>
          </w:p>
        </w:tc>
      </w:tr>
      <w:tr w14:paraId="31CE8099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636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DBABBB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2D2EA4">
            <w:pPr>
              <w:widowControl/>
              <w:spacing w:line="300" w:lineRule="exact"/>
              <w:jc w:val="center"/>
              <w:rPr>
                <w:rStyle w:val="10"/>
                <w:rFonts w:ascii="Times New Roman" w:hAnsi="Times New Roman"/>
                <w:sz w:val="24"/>
                <w:szCs w:val="24"/>
                <w:lang w:bidi="ar"/>
              </w:rPr>
            </w:pPr>
            <w:r>
              <w:rPr>
                <w:rStyle w:val="10"/>
                <w:rFonts w:ascii="Times New Roman" w:hAnsi="Times New Roman"/>
                <w:sz w:val="24"/>
                <w:szCs w:val="24"/>
                <w:lang w:bidi="ar"/>
              </w:rPr>
              <w:t>《杨乃武</w:t>
            </w:r>
            <w:r>
              <w:rPr>
                <w:rStyle w:val="9"/>
                <w:rFonts w:hint="default" w:ascii="Times New Roman" w:hAnsi="Times New Roman"/>
                <w:sz w:val="24"/>
                <w:szCs w:val="24"/>
                <w:lang w:bidi="ar"/>
              </w:rPr>
              <w:t>•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bidi="ar"/>
              </w:rPr>
              <w:t>三堂会审》</w:t>
            </w:r>
          </w:p>
        </w:tc>
      </w:tr>
      <w:tr w14:paraId="3631FD64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5B5368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DCA762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《一坛姜》</w:t>
            </w:r>
          </w:p>
        </w:tc>
      </w:tr>
      <w:tr w14:paraId="0060E79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636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FF1B32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CFE5EF">
            <w:pPr>
              <w:widowControl/>
              <w:spacing w:line="300" w:lineRule="exact"/>
              <w:jc w:val="center"/>
              <w:rPr>
                <w:rStyle w:val="10"/>
                <w:rFonts w:ascii="Times New Roman" w:hAnsi="Times New Roman"/>
                <w:sz w:val="24"/>
                <w:szCs w:val="24"/>
                <w:lang w:bidi="ar"/>
              </w:rPr>
            </w:pPr>
            <w:r>
              <w:rPr>
                <w:rStyle w:val="10"/>
                <w:rFonts w:ascii="Times New Roman" w:hAnsi="Times New Roman"/>
                <w:sz w:val="24"/>
                <w:szCs w:val="24"/>
                <w:lang w:bidi="ar"/>
              </w:rPr>
              <w:t>《周仁献嫂</w:t>
            </w:r>
            <w:r>
              <w:rPr>
                <w:rStyle w:val="9"/>
                <w:rFonts w:hint="default" w:ascii="Times New Roman" w:hAnsi="Times New Roman"/>
                <w:sz w:val="24"/>
                <w:szCs w:val="24"/>
                <w:lang w:bidi="ar"/>
              </w:rPr>
              <w:t>•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bidi="ar"/>
              </w:rPr>
              <w:t>踏冠》</w:t>
            </w:r>
          </w:p>
        </w:tc>
      </w:tr>
      <w:tr w14:paraId="3CAD4AE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EB4BA16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FF10C4">
            <w:pPr>
              <w:widowControl/>
              <w:spacing w:line="300" w:lineRule="exact"/>
              <w:jc w:val="center"/>
              <w:rPr>
                <w:rStyle w:val="10"/>
                <w:rFonts w:ascii="Times New Roman" w:hAnsi="Times New Roman"/>
                <w:sz w:val="24"/>
                <w:szCs w:val="24"/>
                <w:lang w:bidi="ar"/>
              </w:rPr>
            </w:pPr>
            <w:r>
              <w:rPr>
                <w:rStyle w:val="10"/>
                <w:rFonts w:ascii="Times New Roman" w:hAnsi="Times New Roman"/>
                <w:sz w:val="24"/>
                <w:szCs w:val="24"/>
                <w:lang w:bidi="ar"/>
              </w:rPr>
              <w:t>《周仁献嫂</w:t>
            </w:r>
            <w:r>
              <w:rPr>
                <w:rStyle w:val="9"/>
                <w:rFonts w:hint="default" w:ascii="Times New Roman" w:hAnsi="Times New Roman"/>
                <w:sz w:val="24"/>
                <w:szCs w:val="24"/>
                <w:lang w:bidi="ar"/>
              </w:rPr>
              <w:t>•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bidi="ar"/>
              </w:rPr>
              <w:t>踏冠》</w:t>
            </w:r>
          </w:p>
        </w:tc>
      </w:tr>
      <w:tr w14:paraId="186B575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BB61765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D569AB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枞阳腔《贩马记</w:t>
            </w:r>
            <w:r>
              <w:rPr>
                <w:rStyle w:val="9"/>
                <w:rFonts w:hint="default" w:ascii="Times New Roman" w:hAnsi="Times New Roman"/>
                <w:sz w:val="24"/>
                <w:szCs w:val="24"/>
                <w:lang w:bidi="ar"/>
              </w:rPr>
              <w:t>•</w:t>
            </w: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写状》</w:t>
            </w:r>
          </w:p>
        </w:tc>
      </w:tr>
      <w:tr w14:paraId="1B6615D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636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4F4CCC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B76996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泗州戏《小二姐做梦》</w:t>
            </w:r>
          </w:p>
        </w:tc>
      </w:tr>
      <w:tr w14:paraId="507C500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42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018A5B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65E04A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花鼓戏《窦娥冤》选场</w:t>
            </w: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“刑前诀别”</w:t>
            </w:r>
          </w:p>
        </w:tc>
      </w:tr>
      <w:tr w14:paraId="2661253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51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77D9C6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48C68B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庐剧现代小戏《莲花图》</w:t>
            </w:r>
          </w:p>
        </w:tc>
      </w:tr>
      <w:tr w14:paraId="31B0B79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6D1973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FFB5CC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《烦心泼辣婶》</w:t>
            </w:r>
          </w:p>
        </w:tc>
      </w:tr>
      <w:tr w14:paraId="260D99B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8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FEF29F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E885A3">
            <w:pPr>
              <w:widowControl/>
              <w:spacing w:line="300" w:lineRule="exact"/>
              <w:jc w:val="center"/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2312"/>
                <w:color w:val="000000"/>
                <w:kern w:val="0"/>
                <w:sz w:val="24"/>
                <w:lang w:bidi="ar"/>
              </w:rPr>
              <w:t>《和美乡村喜事多》</w:t>
            </w:r>
          </w:p>
        </w:tc>
      </w:tr>
    </w:tbl>
    <w:p w14:paraId="16597462"/>
    <w:sectPr>
      <w:headerReference r:id="rId3" w:type="default"/>
      <w:footerReference r:id="rId4" w:type="default"/>
      <w:pgSz w:w="16838" w:h="11906" w:orient="landscape"/>
      <w:pgMar w:top="1247" w:right="1587" w:bottom="1134" w:left="1587" w:header="851" w:footer="935" w:gutter="0"/>
      <w:paperSrc w:first="4" w:other="4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小标宋-GB2312">
    <w:altName w:val="宋体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91523">
    <w:pPr>
      <w:pStyle w:val="6"/>
      <w:tabs>
        <w:tab w:val="clear" w:pos="4153"/>
        <w:tab w:val="clear" w:pos="8306"/>
      </w:tabs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-22225</wp:posOffset>
              </wp:positionV>
              <wp:extent cx="1828800" cy="1828800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2ACBF3">
                          <w:pPr>
                            <w:pStyle w:val="6"/>
                            <w:tabs>
                              <w:tab w:val="clear" w:pos="4153"/>
                              <w:tab w:val="clear" w:pos="8306"/>
                            </w:tabs>
                            <w:jc w:val="center"/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8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5DB34BC7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2049" o:spid="_x0000_s1026" o:spt="1" style="position:absolute;left:0pt;margin-top:-1.75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X/sNnYAAAABwEAAA8AAAAAAAAAAQAgAAAAIgAAAGRycy9kb3ducmV2LnhtbFBLAQIU&#10;ABQAAAAIAIdO4kCMqMH3ugEAAIYDAAAOAAAAAAAAAAEAIAAAACcBAABkcnMvZTJvRG9jLnhtbFBL&#10;BQYAAAAABgAGAFkBAABT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602ACBF3">
                    <w:pPr>
                      <w:pStyle w:val="6"/>
                      <w:tabs>
                        <w:tab w:val="clear" w:pos="4153"/>
                        <w:tab w:val="clear" w:pos="8306"/>
                      </w:tabs>
                      <w:jc w:val="center"/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8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hint="eastAsia"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  <w:p w14:paraId="5DB34BC7"/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549A4">
    <w:pPr>
      <w:pStyle w:val="7"/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C5E"/>
    <w:rsid w:val="00041876"/>
    <w:rsid w:val="00C32C5E"/>
    <w:rsid w:val="00E57EA9"/>
    <w:rsid w:val="0AEE5BDF"/>
    <w:rsid w:val="178351B9"/>
    <w:rsid w:val="43B70AA5"/>
    <w:rsid w:val="6A51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semiHidden/>
    <w:qFormat/>
    <w:uiPriority w:val="0"/>
  </w:style>
  <w:style w:type="table" w:customStyle="1" w:styleId="5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页脚1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页眉1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8">
    <w:name w:val="页码1"/>
    <w:qFormat/>
    <w:uiPriority w:val="0"/>
  </w:style>
  <w:style w:type="character" w:customStyle="1" w:styleId="9">
    <w:name w:val="font01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10">
    <w:name w:val="font21"/>
    <w:qFormat/>
    <w:uiPriority w:val="0"/>
    <w:rPr>
      <w:rFonts w:ascii="方正仿宋_GB2312" w:hAnsi="方正仿宋_GB2312" w:eastAsia="方正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www.dadighost.com</Company>
  <Pages>5</Pages>
  <Words>666</Words>
  <Characters>736</Characters>
  <Lines>6</Lines>
  <Paragraphs>1</Paragraphs>
  <TotalTime>13</TotalTime>
  <ScaleCrop>false</ScaleCrop>
  <LinksUpToDate>false</LinksUpToDate>
  <CharactersWithSpaces>742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2026-08-07T09:04:00Z</dcterms:created>
  <dc:creator>淡若清风</dc:creator>
  <cp:lastModifiedBy>明月夜</cp:lastModifiedBy>
  <dcterms:modified xsi:type="dcterms:W3CDTF">2026-08-07T09:47:28Z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eyJoZGlkIjoiOTQ0NGViNzVhNjIxNWZhZGY3YzEwMmMzYzQyOTViNTAiLCJ1c2VySWQiOiI1NTU3MDQzNTgifQ==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B10DD89057364E2FBC0EB3B8FB7D9A98_13</vt:lpwstr>
  </property>
</Properties>
</file>