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480" w:lineRule="exact"/>
        <w:ind w:firstLine="5737" w:firstLineChars="1304"/>
        <w:rPr>
          <w:rFonts w:ascii="方正小标宋简体" w:eastAsia="方正小标宋简体"/>
          <w:bCs/>
          <w:kern w:val="0"/>
          <w:sz w:val="44"/>
          <w:szCs w:val="21"/>
        </w:rPr>
      </w:pPr>
      <w:r>
        <w:rPr>
          <w:rFonts w:hint="eastAsia" w:ascii="方正小标宋简体" w:eastAsia="方正小标宋简体"/>
          <w:bCs/>
          <w:kern w:val="0"/>
          <w:sz w:val="44"/>
          <w:szCs w:val="21"/>
        </w:rPr>
        <w:t>申报</w:t>
      </w:r>
      <w:r>
        <w:rPr>
          <w:rFonts w:hint="eastAsia" w:ascii="方正小标宋简体" w:eastAsia="方正小标宋简体"/>
          <w:bCs/>
          <w:kern w:val="0"/>
          <w:sz w:val="44"/>
          <w:szCs w:val="21"/>
          <w:u w:val="single"/>
        </w:rPr>
        <w:t xml:space="preserve">            </w:t>
      </w:r>
      <w:r>
        <w:rPr>
          <w:rFonts w:hint="eastAsia" w:ascii="方正小标宋简体" w:eastAsia="方正小标宋简体"/>
          <w:bCs/>
          <w:kern w:val="0"/>
          <w:sz w:val="44"/>
          <w:szCs w:val="21"/>
        </w:rPr>
        <w:t>专业技术资格人员简明情况登记表</w:t>
      </w:r>
    </w:p>
    <w:p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4"/>
        <w:tblW w:w="0" w:type="auto"/>
        <w:tblInd w:w="-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1349"/>
        <w:gridCol w:w="80"/>
        <w:gridCol w:w="1228"/>
        <w:gridCol w:w="345"/>
        <w:gridCol w:w="876"/>
        <w:gridCol w:w="578"/>
        <w:gridCol w:w="298"/>
        <w:gridCol w:w="1106"/>
        <w:gridCol w:w="777"/>
        <w:gridCol w:w="2640"/>
        <w:gridCol w:w="837"/>
        <w:gridCol w:w="2634"/>
        <w:gridCol w:w="852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主要工作简历</w:t>
            </w:r>
          </w:p>
        </w:tc>
        <w:tc>
          <w:tcPr>
            <w:tcW w:w="9731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20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37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现专业技术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资格</w:t>
            </w:r>
            <w:r>
              <w:rPr>
                <w:rFonts w:ascii="宋体" w:hAnsi="宋体"/>
                <w:bCs/>
                <w:sz w:val="28"/>
                <w:szCs w:val="28"/>
              </w:rPr>
              <w:t>及任职时间</w:t>
            </w:r>
          </w:p>
        </w:tc>
        <w:tc>
          <w:tcPr>
            <w:tcW w:w="625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     校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学历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学制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学位</w:t>
            </w: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继续教育情况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考核结果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破格申报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公示情况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731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任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现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职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以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来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主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要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业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务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工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作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实</w:t>
            </w:r>
            <w:r>
              <w:rPr>
                <w:rFonts w:ascii="宋体" w:hAnsi="宋体"/>
                <w:bCs/>
                <w:sz w:val="28"/>
                <w:szCs w:val="28"/>
              </w:rPr>
              <w:br w:type="textWrapping"/>
            </w:r>
            <w:r>
              <w:rPr>
                <w:rFonts w:ascii="宋体" w:hAnsi="宋体"/>
                <w:bCs/>
                <w:sz w:val="28"/>
                <w:szCs w:val="28"/>
              </w:rPr>
              <w:t>绩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31" w:type="dxa"/>
            <w:gridSpan w:val="14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主要论文著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作</w:t>
            </w:r>
          </w:p>
        </w:tc>
        <w:tc>
          <w:tcPr>
            <w:tcW w:w="97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8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31" w:type="dxa"/>
            <w:gridSpan w:val="14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业务获奖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情况</w:t>
            </w:r>
          </w:p>
        </w:tc>
        <w:tc>
          <w:tcPr>
            <w:tcW w:w="97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3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131" w:type="dxa"/>
            <w:gridSpan w:val="1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单位意见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主管部门意见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年   月  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审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Cs/>
                <w:sz w:val="28"/>
                <w:szCs w:val="28"/>
              </w:rPr>
              <w:t>核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意  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职称管理部门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填写说明：</w:t>
      </w:r>
      <w:r>
        <w:rPr>
          <w:rFonts w:hint="eastAsia" w:ascii="宋体" w:hAnsi="宋体"/>
          <w:sz w:val="24"/>
        </w:rPr>
        <w:t>1.申报人须填写本表，每人一式20份，不另附纸；                   2.“现从事何种专业技术工作”栏中，须根据“标准条件”适用范围和取得专业技术资格证书填写专业名称；</w:t>
      </w:r>
    </w:p>
    <w:p>
      <w:pPr>
        <w:widowControl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3.取得2种以上学历（学位）的，从第一学历开始填写（由低到高）；   4.论文著作须写明刊物名称、刊号、发表日期、出版社名称、字数等；</w:t>
      </w:r>
    </w:p>
    <w:p>
      <w:pPr>
        <w:widowControl/>
        <w:spacing w:line="400" w:lineRule="exact"/>
        <w:rPr>
          <w:rFonts w:ascii="宋体" w:hAnsi="宋体"/>
          <w:sz w:val="24"/>
        </w:rPr>
        <w:sectPr>
          <w:pgSz w:w="23814" w:h="16840" w:orient="landscape"/>
          <w:pgMar w:top="1091" w:right="1418" w:bottom="779" w:left="1985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         5.职称管理部门是指，按照属地原则进行分级管理，具有相应级别职称管理权限的人力资源社会保障部门（高、中、初级）、省直有关单位及省直属企事业单位（中、初级）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18"/>
    <w:rsid w:val="001A27CB"/>
    <w:rsid w:val="00223B2A"/>
    <w:rsid w:val="0047552C"/>
    <w:rsid w:val="004E27BA"/>
    <w:rsid w:val="004F6370"/>
    <w:rsid w:val="00552685"/>
    <w:rsid w:val="005E2418"/>
    <w:rsid w:val="00623140"/>
    <w:rsid w:val="007F4D73"/>
    <w:rsid w:val="008C3D86"/>
    <w:rsid w:val="00D05923"/>
    <w:rsid w:val="00EE574A"/>
    <w:rsid w:val="00FF562A"/>
    <w:rsid w:val="312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2</TotalTime>
  <ScaleCrop>false</ScaleCrop>
  <LinksUpToDate>false</LinksUpToDate>
  <CharactersWithSpaces>784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2019-08-29T03:33:00Z</dcterms:created>
  <dc:creator>PC</dc:creator>
  <cp:lastModifiedBy>PC</cp:lastModifiedBy>
  <dcterms:modified xsi:type="dcterms:W3CDTF">2021-07-26T07:38:10Z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DD8A91911D3A402B8DBBFB6FC8E7B86C</vt:lpwstr>
  </property>
</Properties>
</file>