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rPr>
          <w:rFonts w:ascii="黑体" w:hAnsi="Verdana" w:eastAsia="黑体" w:cs="宋体"/>
          <w:color w:val="333333"/>
          <w:sz w:val="32"/>
          <w:szCs w:val="32"/>
        </w:rPr>
      </w:pPr>
      <w:r>
        <w:rPr>
          <w:rFonts w:hint="eastAsia" w:ascii="黑体" w:hAnsi="Verdana" w:eastAsia="黑体" w:cs="宋体"/>
          <w:color w:val="333333"/>
          <w:sz w:val="32"/>
          <w:szCs w:val="32"/>
        </w:rPr>
        <w:t>附件2</w:t>
      </w:r>
    </w:p>
    <w:p>
      <w:pPr>
        <w:spacing w:line="360" w:lineRule="auto"/>
        <w:ind w:right="420"/>
        <w:rPr>
          <w:rFonts w:ascii="黑体" w:hAnsi="Verdana" w:eastAsia="黑体" w:cs="宋体"/>
          <w:color w:val="333333"/>
          <w:sz w:val="32"/>
          <w:szCs w:val="32"/>
        </w:rPr>
      </w:pPr>
    </w:p>
    <w:p>
      <w:pPr>
        <w:spacing w:line="360" w:lineRule="auto"/>
        <w:ind w:right="420"/>
        <w:jc w:val="center"/>
        <w:rPr>
          <w:rFonts w:ascii="方正小标宋简体" w:hAnsi="方正公文小标宋" w:eastAsia="方正小标宋简体" w:cs="方正公文小标宋"/>
          <w:sz w:val="32"/>
          <w:szCs w:val="32"/>
        </w:rPr>
      </w:pPr>
      <w:r>
        <w:rPr>
          <w:rFonts w:hint="eastAsia" w:ascii="方正小标宋简体" w:hAnsi="方正公文小标宋" w:eastAsia="方正小标宋简体" w:cs="方正公文小标宋"/>
          <w:color w:val="333333"/>
          <w:sz w:val="32"/>
          <w:szCs w:val="32"/>
        </w:rPr>
        <w:t>首届“</w:t>
      </w:r>
      <w:r>
        <w:rPr>
          <w:rFonts w:hint="eastAsia" w:ascii="方正小标宋简体" w:hAnsi="方正公文小标宋" w:eastAsia="方正小标宋简体" w:cs="方正公文小标宋"/>
          <w:sz w:val="32"/>
          <w:szCs w:val="32"/>
        </w:rPr>
        <w:t>国元证券杯”安徽文艺创作年度推优活动申报表</w:t>
      </w:r>
    </w:p>
    <w:p/>
    <w:tbl>
      <w:tblPr>
        <w:tblStyle w:val="3"/>
        <w:tblW w:w="8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033"/>
        <w:gridCol w:w="194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作品名称</w:t>
            </w:r>
          </w:p>
        </w:tc>
        <w:tc>
          <w:tcPr>
            <w:tcW w:w="3033" w:type="dxa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作品类别</w:t>
            </w:r>
          </w:p>
        </w:tc>
        <w:tc>
          <w:tcPr>
            <w:tcW w:w="1641" w:type="dxa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 w:firstLine="843" w:firstLineChars="30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作者姓名</w:t>
            </w:r>
          </w:p>
        </w:tc>
        <w:tc>
          <w:tcPr>
            <w:tcW w:w="3033" w:type="dxa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其他主创人员</w:t>
            </w:r>
          </w:p>
        </w:tc>
        <w:tc>
          <w:tcPr>
            <w:tcW w:w="1641" w:type="dxa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身份证号</w:t>
            </w:r>
          </w:p>
        </w:tc>
        <w:tc>
          <w:tcPr>
            <w:tcW w:w="3033" w:type="dxa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性   别</w:t>
            </w:r>
          </w:p>
        </w:tc>
        <w:tc>
          <w:tcPr>
            <w:tcW w:w="1641" w:type="dxa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工作单位</w:t>
            </w:r>
          </w:p>
        </w:tc>
        <w:tc>
          <w:tcPr>
            <w:tcW w:w="3033" w:type="dxa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Cs w:val="21"/>
              </w:rPr>
              <w:t>联系电话</w:t>
            </w:r>
          </w:p>
        </w:tc>
        <w:tc>
          <w:tcPr>
            <w:tcW w:w="1641" w:type="dxa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0" w:type="dxa"/>
          </w:tcPr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联系地址</w:t>
            </w:r>
          </w:p>
        </w:tc>
        <w:tc>
          <w:tcPr>
            <w:tcW w:w="6621" w:type="dxa"/>
            <w:gridSpan w:val="3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6" w:hRule="atLeast"/>
          <w:jc w:val="center"/>
        </w:trPr>
        <w:tc>
          <w:tcPr>
            <w:tcW w:w="8271" w:type="dxa"/>
            <w:gridSpan w:val="4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作品梗概：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4" w:hRule="atLeast"/>
          <w:jc w:val="center"/>
        </w:trPr>
        <w:tc>
          <w:tcPr>
            <w:tcW w:w="8271" w:type="dxa"/>
            <w:gridSpan w:val="4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作品发表、出版、展演、获奖等情况：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</w:tc>
      </w:tr>
      <w:tr>
        <w:trPr>
          <w:trHeight w:val="3147" w:hRule="atLeast"/>
          <w:jc w:val="center"/>
        </w:trPr>
        <w:tc>
          <w:tcPr>
            <w:tcW w:w="8271" w:type="dxa"/>
            <w:gridSpan w:val="4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市文联、产（行）业文联或省直有关单位、机构（团体）意见：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 xml:space="preserve">                                          负责人签字：</w:t>
            </w:r>
          </w:p>
          <w:p>
            <w:pPr>
              <w:spacing w:line="360" w:lineRule="auto"/>
              <w:ind w:right="420" w:firstLine="5060" w:firstLineChars="210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（单位盖章）</w:t>
            </w:r>
          </w:p>
          <w:p>
            <w:pPr>
              <w:spacing w:line="360" w:lineRule="auto"/>
              <w:ind w:right="420" w:firstLine="5301" w:firstLineChars="220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年   月   日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7" w:hRule="atLeast"/>
          <w:jc w:val="center"/>
        </w:trPr>
        <w:tc>
          <w:tcPr>
            <w:tcW w:w="8271" w:type="dxa"/>
            <w:gridSpan w:val="4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省级文艺家协会意见：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 xml:space="preserve">                                          负责人签字：</w:t>
            </w:r>
          </w:p>
          <w:p>
            <w:pPr>
              <w:spacing w:line="360" w:lineRule="auto"/>
              <w:ind w:right="420" w:firstLine="5060" w:firstLineChars="210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（单位盖章）</w:t>
            </w:r>
          </w:p>
          <w:p>
            <w:pPr>
              <w:spacing w:line="360" w:lineRule="auto"/>
              <w:ind w:right="420" w:firstLine="5301" w:firstLineChars="220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年   月   日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6" w:hRule="atLeast"/>
          <w:jc w:val="center"/>
        </w:trPr>
        <w:tc>
          <w:tcPr>
            <w:tcW w:w="8271" w:type="dxa"/>
            <w:gridSpan w:val="4"/>
          </w:tcPr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评委会意见：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 w:firstLine="5301" w:firstLineChars="2200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>签字：</w:t>
            </w:r>
          </w:p>
          <w:p>
            <w:pPr>
              <w:spacing w:line="360" w:lineRule="auto"/>
              <w:ind w:right="420" w:firstLine="3855" w:firstLineChars="1600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 w:firstLine="3855" w:firstLineChars="1600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 w:firstLine="3855" w:firstLineChars="1600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333333"/>
                <w:sz w:val="24"/>
              </w:rPr>
              <w:t xml:space="preserve">                      年   月   日                                               </w:t>
            </w:r>
          </w:p>
          <w:p>
            <w:pPr>
              <w:spacing w:line="360" w:lineRule="auto"/>
              <w:ind w:right="420" w:firstLine="4578" w:firstLineChars="1900"/>
              <w:jc w:val="left"/>
              <w:rPr>
                <w:rFonts w:ascii="仿宋_GB2312" w:hAnsi="Verdana" w:eastAsia="仿宋_GB2312" w:cs="宋体"/>
                <w:b/>
                <w:bCs/>
                <w:color w:val="333333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altName w:val="华文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41E5E"/>
    <w:rsid w:val="FFD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2022-11-08T18:07:00Z</dcterms:created>
  <dc:creator>sylvia</dc:creator>
  <cp:lastModifiedBy>sylvia</cp:lastModifiedBy>
  <dcterms:modified xsi:type="dcterms:W3CDTF">2022-11-08T18:07:50Z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